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>
      <w:pPr>
        <w:spacing w:after="0"/>
        <w:jc w:val="center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  <w:t>НОЯБРЬ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tbl>
      <w:tblPr>
        <w:tblStyle w:val="5"/>
        <w:tblW w:w="10204" w:type="dxa"/>
        <w:tblInd w:w="-60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6"/>
        <w:gridCol w:w="1559"/>
        <w:gridCol w:w="2126"/>
        <w:gridCol w:w="1418"/>
        <w:gridCol w:w="22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18:00-19:00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Дом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11:00-12:00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КВАРТИРНИК, посвященный Дню народного единства.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ля всех категорий населения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7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</w:pPr>
            <w:r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252525" w:themeColor="text1" w:themeTint="D9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  <w:t>7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</w:pPr>
            <w:r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  <w:t>11:00-12:00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</w:pPr>
            <w:r>
              <w:rPr>
                <w:rFonts w:ascii="Times New Roman" w:hAnsi="Times New Roman"/>
                <w:color w:val="252525" w:themeColor="text1" w:themeTint="D9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  <w:t>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252525" w:themeColor="text1" w:themeTint="D9"/>
                <w:sz w:val="24"/>
                <w:szCs w:val="24"/>
              </w:rPr>
            </w:pP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252525" w:themeColor="text1" w:themeTint="D9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52525" w:themeColor="text1" w:themeTint="D9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iCs/>
                <w:color w:val="252525" w:themeColor="text1" w:themeTint="D9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52525" w:themeColor="text1" w:themeTint="D9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18:00-19:00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11:00-12:00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11:00-12:00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18:00-19:00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Посиделки с народным коллективом ансамбля песни «Русская горница»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Встреча рукодельниц «Ниточка за иголочкой» 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зрослые 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18:00-19:00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Сольный концерт Алексея Бабакова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11:00-12:00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18:00-19:00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11:00-12:00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18:00-19:00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Праздничный концерт, посвященный Дню Матери «Тебе, родная»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Шарова А.В.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культорганизатор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Концерт, посвященный Дню Матери «Тебе, родная…»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ля всех категорий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населения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Проект «Дело было в Ивняках» (народные игры и танцы)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ноября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11:00-12:00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 – 30 ноября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</w:t>
            </w:r>
          </w:p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культуры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подразделением</w:t>
            </w:r>
          </w:p>
          <w:p>
            <w:pPr>
              <w:pStyle w:val="22"/>
              <w:spacing w:before="0" w:beforeAutospacing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hint="default" w:ascii="Times New Roman" w:hAnsi="Times New Roman"/>
          <w:b/>
          <w:i/>
          <w:sz w:val="24"/>
          <w:szCs w:val="24"/>
          <w:lang w:val="ru-RU"/>
        </w:rPr>
      </w:pPr>
      <w:r>
        <w:rPr>
          <w:rFonts w:ascii="Times New Roman" w:hAnsi="Times New Roman"/>
          <w:b/>
          <w:i/>
          <w:sz w:val="24"/>
          <w:szCs w:val="24"/>
          <w:lang w:val="ru-RU"/>
        </w:rPr>
        <w:t>Ивняковская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 xml:space="preserve"> библиотека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Центральная, д. 4а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8 (4852) 67-96-34</w:t>
      </w:r>
    </w:p>
    <w:tbl>
      <w:tblPr>
        <w:tblStyle w:val="5"/>
        <w:tblW w:w="10177" w:type="dxa"/>
        <w:tblInd w:w="-60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27"/>
        <w:gridCol w:w="1578"/>
        <w:gridCol w:w="1926"/>
        <w:gridCol w:w="20"/>
        <w:gridCol w:w="1660"/>
        <w:gridCol w:w="226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" w:hRule="atLeast"/>
        </w:trPr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Ответственные,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" w:hRule="atLeast"/>
        </w:trPr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Виртуальный обзор «Эти безумные рекорды», к Всемирному дню Книги мировых рекордов Гиннеса</w:t>
            </w:r>
          </w:p>
        </w:tc>
        <w:tc>
          <w:tcPr>
            <w:tcW w:w="1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6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ети, подростки</w:t>
            </w:r>
          </w:p>
        </w:tc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" w:hRule="atLeast"/>
        </w:trPr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Книжная выставка «Русское сердце Ивана Тургенева», к 205-летию со дня рождения И.С. Тургенева</w:t>
            </w:r>
          </w:p>
        </w:tc>
        <w:tc>
          <w:tcPr>
            <w:tcW w:w="1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 ноября</w:t>
            </w:r>
          </w:p>
          <w:p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14:00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6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ети, подростки</w:t>
            </w:r>
          </w:p>
        </w:tc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" w:hRule="atLeast"/>
        </w:trPr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Выставка  книг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«Забытых книг любимые страницы»</w:t>
            </w:r>
          </w:p>
        </w:tc>
        <w:tc>
          <w:tcPr>
            <w:tcW w:w="1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ноября</w:t>
            </w:r>
          </w:p>
          <w:p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14:00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6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ети, подростки</w:t>
            </w:r>
          </w:p>
        </w:tc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" w:hRule="atLeast"/>
        </w:trPr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Мастер-класс «Поздравительное письмо Деду Морозу</w:t>
            </w:r>
          </w:p>
        </w:tc>
        <w:tc>
          <w:tcPr>
            <w:tcW w:w="1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6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ети, подростки</w:t>
            </w:r>
          </w:p>
        </w:tc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Книжная выставка «Домашние любимцы», к Всемирному дню домашних животных</w:t>
            </w:r>
          </w:p>
        </w:tc>
        <w:tc>
          <w:tcPr>
            <w:tcW w:w="1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30 ноября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6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ети, подростки</w:t>
            </w:r>
          </w:p>
        </w:tc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szCs w:val="24"/>
          <w:lang w:eastAsia="ru-RU"/>
        </w:rPr>
        <w:t>Дом культуры Сарафоново</w:t>
      </w: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szCs w:val="24"/>
          <w:lang w:eastAsia="ru-RU"/>
        </w:rPr>
        <w:t>Ярославский район, с. Сарафоново, д 56</w:t>
      </w: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szCs w:val="24"/>
          <w:lang w:eastAsia="ru-RU"/>
        </w:rPr>
        <w:t>8 (4852) 43-25-48</w:t>
      </w:r>
    </w:p>
    <w:tbl>
      <w:tblPr>
        <w:tblStyle w:val="27"/>
        <w:tblW w:w="10224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87"/>
        <w:gridCol w:w="1417"/>
        <w:gridCol w:w="1985"/>
        <w:gridCol w:w="1701"/>
        <w:gridCol w:w="21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8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/>
                <w:color w:val="000000"/>
                <w:sz w:val="24"/>
                <w:szCs w:val="24"/>
                <w:lang w:eastAsia="ru-RU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/>
                <w:color w:val="000000"/>
                <w:sz w:val="24"/>
                <w:szCs w:val="24"/>
                <w:lang w:eastAsia="ru-RU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/>
                <w:color w:val="000000"/>
                <w:sz w:val="24"/>
                <w:szCs w:val="24"/>
                <w:lang w:eastAsia="ru-RU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/>
                <w:color w:val="000000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13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/>
                <w:color w:val="000000"/>
                <w:sz w:val="24"/>
                <w:szCs w:val="24"/>
                <w:lang w:eastAsia="ru-RU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/>
                <w:color w:val="FF0000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2987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Презентация «Все мы едины», ко Дню народного единства</w:t>
            </w:r>
          </w:p>
        </w:tc>
        <w:tc>
          <w:tcPr>
            <w:tcW w:w="141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98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Дом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культуры</w:t>
            </w:r>
          </w:p>
        </w:tc>
        <w:tc>
          <w:tcPr>
            <w:tcW w:w="1701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дети</w:t>
            </w:r>
          </w:p>
        </w:tc>
        <w:tc>
          <w:tcPr>
            <w:tcW w:w="213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 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87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Танцевальная программа «Проводы осени»</w:t>
            </w:r>
          </w:p>
        </w:tc>
        <w:tc>
          <w:tcPr>
            <w:tcW w:w="141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16:00</w:t>
            </w:r>
          </w:p>
        </w:tc>
        <w:tc>
          <w:tcPr>
            <w:tcW w:w="198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Дом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культуры</w:t>
            </w:r>
          </w:p>
        </w:tc>
        <w:tc>
          <w:tcPr>
            <w:tcW w:w="1701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пожилых</w:t>
            </w:r>
          </w:p>
        </w:tc>
        <w:tc>
          <w:tcPr>
            <w:tcW w:w="213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 xml:space="preserve">Менеджер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87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Игровая программа «Объятие с медведем» </w:t>
            </w:r>
          </w:p>
        </w:tc>
        <w:tc>
          <w:tcPr>
            <w:tcW w:w="141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7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98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  <w:t xml:space="preserve">МДОУ № 26 «Ветерок» </w:t>
            </w:r>
          </w:p>
        </w:tc>
        <w:tc>
          <w:tcPr>
            <w:tcW w:w="1701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дети</w:t>
            </w:r>
          </w:p>
        </w:tc>
        <w:tc>
          <w:tcPr>
            <w:tcW w:w="213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Карамышева С.Г.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 xml:space="preserve">Менеджер </w:t>
            </w:r>
          </w:p>
          <w:p>
            <w:pPr>
              <w:spacing w:after="0" w:line="240" w:lineRule="auto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87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Фотопроект «Сарафоново в лицах»</w:t>
            </w:r>
          </w:p>
        </w:tc>
        <w:tc>
          <w:tcPr>
            <w:tcW w:w="141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7 ноября 12:00</w:t>
            </w:r>
          </w:p>
        </w:tc>
        <w:tc>
          <w:tcPr>
            <w:tcW w:w="198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Дом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культуры</w:t>
            </w:r>
          </w:p>
        </w:tc>
        <w:tc>
          <w:tcPr>
            <w:tcW w:w="1701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3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87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Квиз «Съедобное – не съедобное», ко Дню чикенбургера</w:t>
            </w:r>
          </w:p>
        </w:tc>
        <w:tc>
          <w:tcPr>
            <w:tcW w:w="141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9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98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Дом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культуры</w:t>
            </w:r>
          </w:p>
        </w:tc>
        <w:tc>
          <w:tcPr>
            <w:tcW w:w="1701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13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Карамышева С.Г.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 xml:space="preserve">Менеджер </w:t>
            </w:r>
          </w:p>
          <w:p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87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Круговые танцы - Смехотерапия</w:t>
            </w:r>
          </w:p>
        </w:tc>
        <w:tc>
          <w:tcPr>
            <w:tcW w:w="141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16:00</w:t>
            </w:r>
          </w:p>
        </w:tc>
        <w:tc>
          <w:tcPr>
            <w:tcW w:w="198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Дом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культуры</w:t>
            </w:r>
          </w:p>
        </w:tc>
        <w:tc>
          <w:tcPr>
            <w:tcW w:w="1701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пожилых</w:t>
            </w:r>
          </w:p>
        </w:tc>
        <w:tc>
          <w:tcPr>
            <w:tcW w:w="213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 xml:space="preserve">Менеджер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87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Открытка «Мамочка любимая!», ко Дню Матери</w:t>
            </w:r>
          </w:p>
        </w:tc>
        <w:tc>
          <w:tcPr>
            <w:tcW w:w="141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16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98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МДОУ № 26 «Ветерок» </w:t>
            </w:r>
          </w:p>
        </w:tc>
        <w:tc>
          <w:tcPr>
            <w:tcW w:w="1701" w:type="dxa"/>
            <w:shd w:val="clear" w:color="auto" w:fill="auto"/>
          </w:tcPr>
          <w:p>
            <w:pPr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дети</w:t>
            </w:r>
          </w:p>
        </w:tc>
        <w:tc>
          <w:tcPr>
            <w:tcW w:w="213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 Ю.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87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Квест-игра «Я путешественник», ко Дню пешеходного туризма</w:t>
            </w:r>
          </w:p>
        </w:tc>
        <w:tc>
          <w:tcPr>
            <w:tcW w:w="141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17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98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Дом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культуры</w:t>
            </w:r>
          </w:p>
        </w:tc>
        <w:tc>
          <w:tcPr>
            <w:tcW w:w="1701" w:type="dxa"/>
            <w:shd w:val="clear" w:color="auto" w:fill="auto"/>
          </w:tcPr>
          <w:p>
            <w:pPr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дети</w:t>
            </w:r>
          </w:p>
        </w:tc>
        <w:tc>
          <w:tcPr>
            <w:tcW w:w="213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 Ю.</w:t>
            </w:r>
          </w:p>
          <w:p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87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Рэтро-танцы</w:t>
            </w:r>
          </w:p>
        </w:tc>
        <w:tc>
          <w:tcPr>
            <w:tcW w:w="141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16:00</w:t>
            </w:r>
          </w:p>
        </w:tc>
        <w:tc>
          <w:tcPr>
            <w:tcW w:w="198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Дом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культуры</w:t>
            </w:r>
          </w:p>
        </w:tc>
        <w:tc>
          <w:tcPr>
            <w:tcW w:w="1701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пожилых</w:t>
            </w:r>
          </w:p>
        </w:tc>
        <w:tc>
          <w:tcPr>
            <w:tcW w:w="213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Карамышева С.Г.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Менеджер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87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 xml:space="preserve">Мастер класс «Мы прекрасные Мамы!», ко Дню Матери </w:t>
            </w:r>
          </w:p>
        </w:tc>
        <w:tc>
          <w:tcPr>
            <w:tcW w:w="141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98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Дом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культуры</w:t>
            </w:r>
          </w:p>
        </w:tc>
        <w:tc>
          <w:tcPr>
            <w:tcW w:w="1701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3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Карамышева С.Г.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 xml:space="preserve">Менеджер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87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Дискотека</w:t>
            </w:r>
          </w:p>
        </w:tc>
        <w:tc>
          <w:tcPr>
            <w:tcW w:w="1417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19:00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Дом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культуры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 молодежи</w:t>
            </w:r>
          </w:p>
        </w:tc>
        <w:tc>
          <w:tcPr>
            <w:tcW w:w="2134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Карамышева С.Г.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87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Праздничный концерт «Мы будем женщину боготворить, чье имя Мама…»</w:t>
            </w:r>
          </w:p>
        </w:tc>
        <w:tc>
          <w:tcPr>
            <w:tcW w:w="1417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25 ноября 14:00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Дом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культуры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34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87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Презентация «Море, море, море...», ко Дню морской пехоты</w:t>
            </w:r>
          </w:p>
        </w:tc>
        <w:tc>
          <w:tcPr>
            <w:tcW w:w="1417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27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Дом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культуры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>
            <w:pPr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дети</w:t>
            </w:r>
          </w:p>
        </w:tc>
        <w:tc>
          <w:tcPr>
            <w:tcW w:w="2134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Карамышева С.Г.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 xml:space="preserve">Менеджер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2987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Мастер- класс «Это буква не обычна...», к Дню буквы «Ё»</w:t>
            </w:r>
          </w:p>
        </w:tc>
        <w:tc>
          <w:tcPr>
            <w:tcW w:w="1417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29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Дом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культуры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>
            <w:pPr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дети</w:t>
            </w:r>
          </w:p>
        </w:tc>
        <w:tc>
          <w:tcPr>
            <w:tcW w:w="2134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 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</w:p>
        </w:tc>
      </w:tr>
    </w:tbl>
    <w:p>
      <w:pPr>
        <w:spacing w:after="0" w:line="240" w:lineRule="auto"/>
        <w:contextualSpacing/>
        <w:rPr>
          <w:rFonts w:ascii="Times New Roman" w:hAnsi="Times New Roman" w:eastAsia="Times New Roman"/>
          <w:i/>
          <w:sz w:val="24"/>
          <w:szCs w:val="24"/>
          <w:lang w:eastAsia="ru-RU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eastAsiaTheme="minorEastAsia"/>
          <w:b/>
          <w:i/>
          <w:sz w:val="24"/>
          <w:szCs w:val="24"/>
          <w:lang w:eastAsia="ru-RU"/>
        </w:rPr>
        <w:t>Сарафоновская библиотека</w:t>
      </w:r>
    </w:p>
    <w:tbl>
      <w:tblPr>
        <w:tblStyle w:val="12"/>
        <w:tblW w:w="104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58"/>
        <w:gridCol w:w="1502"/>
        <w:gridCol w:w="2111"/>
        <w:gridCol w:w="1587"/>
        <w:gridCol w:w="22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295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0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2111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8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6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2958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Литературный час «Поэт, талант, аристократ, красавец», </w:t>
            </w:r>
            <w:r>
              <w:rPr>
                <w:rStyle w:val="6"/>
                <w:rFonts w:ascii="Times New Roman" w:hAnsi="Times New Roman"/>
                <w:i w:val="0"/>
                <w:color w:val="000000"/>
                <w:sz w:val="24"/>
                <w:szCs w:val="24"/>
              </w:rPr>
              <w:t>к 205-летию со дня рождения И. С. Тургенева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50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111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87" w:type="dxa"/>
            <w:shd w:val="clear" w:color="auto" w:fill="auto"/>
          </w:tcPr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Снегова К. 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2958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Познавательный час «Толерантность и культура межнационального общения»</w:t>
            </w:r>
            <w:r>
              <w:rPr>
                <w:rStyle w:val="6"/>
                <w:rFonts w:ascii="Times New Roman" w:hAnsi="Times New Roman"/>
                <w:i w:val="0"/>
                <w:color w:val="000000"/>
                <w:sz w:val="24"/>
                <w:szCs w:val="24"/>
              </w:rPr>
              <w:t>, к Международному дню толерантности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502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09:30</w:t>
            </w:r>
          </w:p>
        </w:tc>
        <w:tc>
          <w:tcPr>
            <w:tcW w:w="2111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0" w:name="__DdeLink__703_2337203548"/>
            <w:r>
              <w:rPr>
                <w:rFonts w:ascii="Times New Roman" w:hAnsi="Times New Roman"/>
                <w:sz w:val="24"/>
                <w:szCs w:val="24"/>
              </w:rPr>
              <w:t>МДОУ №26 «Ветерок» ЯМР</w:t>
            </w:r>
            <w:bookmarkEnd w:id="0"/>
          </w:p>
        </w:tc>
        <w:tc>
          <w:tcPr>
            <w:tcW w:w="1587" w:type="dxa"/>
            <w:tcBorders>
              <w:top w:val="nil"/>
            </w:tcBorders>
            <w:shd w:val="clear" w:color="auto" w:fill="auto"/>
          </w:tcPr>
          <w:p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4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Снегова К. 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2958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Книжная выставка «Немеркнущий свет материнской любви</w:t>
            </w:r>
            <w:r>
              <w:rPr>
                <w:rStyle w:val="6"/>
                <w:rFonts w:ascii="Times New Roman" w:hAnsi="Times New Roman"/>
                <w:i w:val="0"/>
                <w:color w:val="000000"/>
                <w:sz w:val="24"/>
                <w:szCs w:val="24"/>
              </w:rPr>
              <w:t>», ко Дню матери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50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111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8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ля всех категорий населения</w:t>
            </w:r>
          </w:p>
        </w:tc>
        <w:tc>
          <w:tcPr>
            <w:tcW w:w="226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Снегова К. 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2958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Игровая программа «Похитители наших сердец», </w:t>
            </w:r>
            <w:r>
              <w:rPr>
                <w:rStyle w:val="6"/>
                <w:rFonts w:ascii="Times New Roman" w:hAnsi="Times New Roman"/>
                <w:i w:val="0"/>
                <w:color w:val="000000"/>
                <w:sz w:val="24"/>
                <w:szCs w:val="24"/>
              </w:rPr>
              <w:t>к Всемирному дню домашних животных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50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2111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МДОУ №26 «Ветерок» ЯМР</w:t>
            </w:r>
          </w:p>
        </w:tc>
        <w:tc>
          <w:tcPr>
            <w:tcW w:w="158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6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Снегова К. 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>
      <w:pgSz w:w="11906" w:h="16838"/>
      <w:pgMar w:top="426" w:right="1700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EC050D"/>
    <w:rsid w:val="000105B6"/>
    <w:rsid w:val="00012DBF"/>
    <w:rsid w:val="000366D0"/>
    <w:rsid w:val="000401D5"/>
    <w:rsid w:val="0004042B"/>
    <w:rsid w:val="000436C7"/>
    <w:rsid w:val="0004532A"/>
    <w:rsid w:val="000635F6"/>
    <w:rsid w:val="000672EC"/>
    <w:rsid w:val="000A15EB"/>
    <w:rsid w:val="000A3DF5"/>
    <w:rsid w:val="000C2527"/>
    <w:rsid w:val="000D7260"/>
    <w:rsid w:val="000E19B5"/>
    <w:rsid w:val="000F1759"/>
    <w:rsid w:val="000F54FC"/>
    <w:rsid w:val="0010660B"/>
    <w:rsid w:val="001222E4"/>
    <w:rsid w:val="00124D9B"/>
    <w:rsid w:val="00130354"/>
    <w:rsid w:val="00130481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97EEC"/>
    <w:rsid w:val="001A18C2"/>
    <w:rsid w:val="001A7F97"/>
    <w:rsid w:val="001B1AAF"/>
    <w:rsid w:val="001C532D"/>
    <w:rsid w:val="001D2C2B"/>
    <w:rsid w:val="001D4D16"/>
    <w:rsid w:val="001E0B04"/>
    <w:rsid w:val="001E277A"/>
    <w:rsid w:val="001E730B"/>
    <w:rsid w:val="00206397"/>
    <w:rsid w:val="00207281"/>
    <w:rsid w:val="0022358F"/>
    <w:rsid w:val="002606FA"/>
    <w:rsid w:val="002737BB"/>
    <w:rsid w:val="00274C6E"/>
    <w:rsid w:val="00283DF5"/>
    <w:rsid w:val="0028788F"/>
    <w:rsid w:val="00292105"/>
    <w:rsid w:val="00293F1B"/>
    <w:rsid w:val="00294A63"/>
    <w:rsid w:val="002A0583"/>
    <w:rsid w:val="002A2766"/>
    <w:rsid w:val="002A4100"/>
    <w:rsid w:val="002A741E"/>
    <w:rsid w:val="002A7C39"/>
    <w:rsid w:val="002A7C82"/>
    <w:rsid w:val="002D2B45"/>
    <w:rsid w:val="003150A7"/>
    <w:rsid w:val="00323A32"/>
    <w:rsid w:val="0032765E"/>
    <w:rsid w:val="0033799A"/>
    <w:rsid w:val="003431A4"/>
    <w:rsid w:val="00352E6F"/>
    <w:rsid w:val="00361CD6"/>
    <w:rsid w:val="00366FDA"/>
    <w:rsid w:val="0037017E"/>
    <w:rsid w:val="00387D69"/>
    <w:rsid w:val="0039131B"/>
    <w:rsid w:val="00392666"/>
    <w:rsid w:val="00397392"/>
    <w:rsid w:val="003B3BAD"/>
    <w:rsid w:val="003B5E4C"/>
    <w:rsid w:val="003C2CD3"/>
    <w:rsid w:val="003C794F"/>
    <w:rsid w:val="003D4F24"/>
    <w:rsid w:val="003E16D5"/>
    <w:rsid w:val="003E1ACA"/>
    <w:rsid w:val="003E5D39"/>
    <w:rsid w:val="003F4A7B"/>
    <w:rsid w:val="00405400"/>
    <w:rsid w:val="00410EC1"/>
    <w:rsid w:val="004257C4"/>
    <w:rsid w:val="00441616"/>
    <w:rsid w:val="0044248D"/>
    <w:rsid w:val="004606BE"/>
    <w:rsid w:val="00461DB5"/>
    <w:rsid w:val="004719BF"/>
    <w:rsid w:val="00483B85"/>
    <w:rsid w:val="00497EFD"/>
    <w:rsid w:val="004A3C8D"/>
    <w:rsid w:val="004A41CC"/>
    <w:rsid w:val="004B0AE4"/>
    <w:rsid w:val="004C051E"/>
    <w:rsid w:val="004C3EFC"/>
    <w:rsid w:val="004C7CD8"/>
    <w:rsid w:val="004D4D3E"/>
    <w:rsid w:val="004F3E71"/>
    <w:rsid w:val="005119B1"/>
    <w:rsid w:val="00513AFF"/>
    <w:rsid w:val="00522D66"/>
    <w:rsid w:val="00585B7D"/>
    <w:rsid w:val="0058796C"/>
    <w:rsid w:val="005948F6"/>
    <w:rsid w:val="005A1BA9"/>
    <w:rsid w:val="005A6CA4"/>
    <w:rsid w:val="005F14D3"/>
    <w:rsid w:val="005F47F5"/>
    <w:rsid w:val="00605828"/>
    <w:rsid w:val="00606B8E"/>
    <w:rsid w:val="00606F07"/>
    <w:rsid w:val="006135E1"/>
    <w:rsid w:val="00623C62"/>
    <w:rsid w:val="006307B1"/>
    <w:rsid w:val="00632553"/>
    <w:rsid w:val="00632A74"/>
    <w:rsid w:val="006368A9"/>
    <w:rsid w:val="006407E5"/>
    <w:rsid w:val="006453CD"/>
    <w:rsid w:val="00657E12"/>
    <w:rsid w:val="00670BD6"/>
    <w:rsid w:val="00674EEB"/>
    <w:rsid w:val="006A26FE"/>
    <w:rsid w:val="006B2D10"/>
    <w:rsid w:val="006C50AB"/>
    <w:rsid w:val="006E056B"/>
    <w:rsid w:val="006F6E15"/>
    <w:rsid w:val="006F6E3E"/>
    <w:rsid w:val="00717C1E"/>
    <w:rsid w:val="00720CDF"/>
    <w:rsid w:val="00726390"/>
    <w:rsid w:val="00743FEE"/>
    <w:rsid w:val="007501E6"/>
    <w:rsid w:val="00766EB8"/>
    <w:rsid w:val="00767558"/>
    <w:rsid w:val="00770C08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F5D"/>
    <w:rsid w:val="007D5FD4"/>
    <w:rsid w:val="007D665D"/>
    <w:rsid w:val="007E6B4A"/>
    <w:rsid w:val="007F0F4D"/>
    <w:rsid w:val="00807743"/>
    <w:rsid w:val="00814D8C"/>
    <w:rsid w:val="00826B1F"/>
    <w:rsid w:val="00827E39"/>
    <w:rsid w:val="00831202"/>
    <w:rsid w:val="008346E3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C6883"/>
    <w:rsid w:val="008F340C"/>
    <w:rsid w:val="009061D3"/>
    <w:rsid w:val="0090652A"/>
    <w:rsid w:val="00922A2E"/>
    <w:rsid w:val="00936B50"/>
    <w:rsid w:val="0094319D"/>
    <w:rsid w:val="009459F5"/>
    <w:rsid w:val="00981319"/>
    <w:rsid w:val="009A2DD8"/>
    <w:rsid w:val="009A354F"/>
    <w:rsid w:val="009A6185"/>
    <w:rsid w:val="009D18C0"/>
    <w:rsid w:val="009E0853"/>
    <w:rsid w:val="009E2246"/>
    <w:rsid w:val="009E2D23"/>
    <w:rsid w:val="009F3B66"/>
    <w:rsid w:val="00A03A0F"/>
    <w:rsid w:val="00A04B8E"/>
    <w:rsid w:val="00A053CF"/>
    <w:rsid w:val="00A161D8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40E8"/>
    <w:rsid w:val="00AF0274"/>
    <w:rsid w:val="00B110C5"/>
    <w:rsid w:val="00B257BA"/>
    <w:rsid w:val="00B41E00"/>
    <w:rsid w:val="00B44DBE"/>
    <w:rsid w:val="00B5349B"/>
    <w:rsid w:val="00B62B67"/>
    <w:rsid w:val="00B66EC8"/>
    <w:rsid w:val="00B97A57"/>
    <w:rsid w:val="00BB0C5A"/>
    <w:rsid w:val="00BB32C6"/>
    <w:rsid w:val="00BC0BD8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ED"/>
    <w:rsid w:val="00D25EEE"/>
    <w:rsid w:val="00D30300"/>
    <w:rsid w:val="00D43D1F"/>
    <w:rsid w:val="00D4439F"/>
    <w:rsid w:val="00D4743A"/>
    <w:rsid w:val="00D653C2"/>
    <w:rsid w:val="00D765E5"/>
    <w:rsid w:val="00D7749B"/>
    <w:rsid w:val="00D85200"/>
    <w:rsid w:val="00D9098C"/>
    <w:rsid w:val="00D9241F"/>
    <w:rsid w:val="00DB05E2"/>
    <w:rsid w:val="00DC160D"/>
    <w:rsid w:val="00DC22E4"/>
    <w:rsid w:val="00DC58F7"/>
    <w:rsid w:val="00DD7CC6"/>
    <w:rsid w:val="00DF43F1"/>
    <w:rsid w:val="00E02A3B"/>
    <w:rsid w:val="00E06B56"/>
    <w:rsid w:val="00E11057"/>
    <w:rsid w:val="00E169D7"/>
    <w:rsid w:val="00E22198"/>
    <w:rsid w:val="00E3080D"/>
    <w:rsid w:val="00E318E3"/>
    <w:rsid w:val="00E354CC"/>
    <w:rsid w:val="00E36F7D"/>
    <w:rsid w:val="00E41E36"/>
    <w:rsid w:val="00E4397B"/>
    <w:rsid w:val="00E50EAA"/>
    <w:rsid w:val="00E57618"/>
    <w:rsid w:val="00E72F8F"/>
    <w:rsid w:val="00E85872"/>
    <w:rsid w:val="00EC050D"/>
    <w:rsid w:val="00EC1E20"/>
    <w:rsid w:val="00ED5421"/>
    <w:rsid w:val="00EE596A"/>
    <w:rsid w:val="00EF0EF0"/>
    <w:rsid w:val="00F00375"/>
    <w:rsid w:val="00F070DA"/>
    <w:rsid w:val="00F119A6"/>
    <w:rsid w:val="00F42271"/>
    <w:rsid w:val="00F43AE9"/>
    <w:rsid w:val="00F4694D"/>
    <w:rsid w:val="00F74516"/>
    <w:rsid w:val="00F83700"/>
    <w:rsid w:val="00F854A0"/>
    <w:rsid w:val="00F869E2"/>
    <w:rsid w:val="00F87A23"/>
    <w:rsid w:val="00F956B1"/>
    <w:rsid w:val="00FA05F4"/>
    <w:rsid w:val="00FB0988"/>
    <w:rsid w:val="00FD3BAB"/>
    <w:rsid w:val="00FD7621"/>
    <w:rsid w:val="00FE06DC"/>
    <w:rsid w:val="00FE1C83"/>
    <w:rsid w:val="00FE36B0"/>
    <w:rsid w:val="00FE3E8D"/>
    <w:rsid w:val="17612609"/>
    <w:rsid w:val="289E1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3"/>
    <w:basedOn w:val="1"/>
    <w:next w:val="1"/>
    <w:link w:val="13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3">
    <w:name w:val="heading 4"/>
    <w:basedOn w:val="1"/>
    <w:next w:val="1"/>
    <w:link w:val="14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qFormat/>
    <w:locked/>
    <w:uiPriority w:val="0"/>
    <w:rPr>
      <w:rFonts w:cs="Times New Roman"/>
      <w:i/>
    </w:rPr>
  </w:style>
  <w:style w:type="character" w:styleId="7">
    <w:name w:val="Hyperlink"/>
    <w:uiPriority w:val="99"/>
    <w:rPr>
      <w:rFonts w:cs="Times New Roman"/>
      <w:color w:val="0000FF"/>
      <w:u w:val="single"/>
    </w:rPr>
  </w:style>
  <w:style w:type="character" w:styleId="8">
    <w:name w:val="Strong"/>
    <w:qFormat/>
    <w:uiPriority w:val="99"/>
    <w:rPr>
      <w:rFonts w:cs="Times New Roman"/>
      <w:b/>
    </w:rPr>
  </w:style>
  <w:style w:type="paragraph" w:styleId="9">
    <w:name w:val="Balloon Text"/>
    <w:basedOn w:val="1"/>
    <w:link w:val="20"/>
    <w:semiHidden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0">
    <w:name w:val="Body Text"/>
    <w:basedOn w:val="1"/>
    <w:link w:val="25"/>
    <w:semiHidden/>
    <w:uiPriority w:val="99"/>
    <w:pPr>
      <w:spacing w:after="140"/>
    </w:pPr>
    <w:rPr>
      <w:rFonts w:eastAsia="Times New Roman"/>
      <w:lang w:eastAsia="ru-RU"/>
    </w:rPr>
  </w:style>
  <w:style w:type="paragraph" w:styleId="11">
    <w:name w:val="Normal (Web)"/>
    <w:basedOn w:val="1"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2">
    <w:name w:val="Table Grid"/>
    <w:basedOn w:val="5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Заголовок 3 Знак"/>
    <w:link w:val="2"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4">
    <w:name w:val="Заголовок 4 Знак"/>
    <w:link w:val="3"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5">
    <w:name w:val="List Paragraph"/>
    <w:basedOn w:val="1"/>
    <w:qFormat/>
    <w:uiPriority w:val="99"/>
    <w:pPr>
      <w:ind w:left="720"/>
      <w:contextualSpacing/>
    </w:pPr>
  </w:style>
  <w:style w:type="paragraph" w:customStyle="1" w:styleId="16">
    <w:name w:val="Блочная цитата"/>
    <w:basedOn w:val="1"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7">
    <w:name w:val="color_29"/>
    <w:uiPriority w:val="99"/>
  </w:style>
  <w:style w:type="paragraph" w:styleId="18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9">
    <w:name w:val="grey"/>
    <w:uiPriority w:val="99"/>
  </w:style>
  <w:style w:type="character" w:customStyle="1" w:styleId="20">
    <w:name w:val="Текст выноски Знак"/>
    <w:link w:val="9"/>
    <w:semiHidden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1">
    <w:name w:val="cl_list"/>
    <w:basedOn w:val="1"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2">
    <w:name w:val="western"/>
    <w:basedOn w:val="1"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3">
    <w:name w:val="Неразрешенное упоминание1"/>
    <w:semiHidden/>
    <w:uiPriority w:val="99"/>
    <w:rPr>
      <w:color w:val="605E5C"/>
      <w:shd w:val="clear" w:color="auto" w:fill="E1DFDD"/>
    </w:rPr>
  </w:style>
  <w:style w:type="paragraph" w:customStyle="1" w:styleId="24">
    <w:name w:val="Table Contents"/>
    <w:basedOn w:val="1"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5">
    <w:name w:val="Основной текст Знак"/>
    <w:link w:val="10"/>
    <w:semiHidden/>
    <w:locked/>
    <w:uiPriority w:val="99"/>
    <w:rPr>
      <w:rFonts w:eastAsia="Times New Roman" w:cs="Times New Roman"/>
      <w:sz w:val="22"/>
    </w:rPr>
  </w:style>
  <w:style w:type="character" w:customStyle="1" w:styleId="26">
    <w:name w:val="Выделение жирным"/>
    <w:qFormat/>
    <w:uiPriority w:val="0"/>
    <w:rPr>
      <w:b/>
    </w:rPr>
  </w:style>
  <w:style w:type="table" w:customStyle="1" w:styleId="27">
    <w:name w:val="Сетка таблицы1"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FECA9E-2A18-4794-B7A6-AF5555BEDC7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1078</Words>
  <Characters>6151</Characters>
  <Lines>51</Lines>
  <Paragraphs>14</Paragraphs>
  <TotalTime>37</TotalTime>
  <ScaleCrop>false</ScaleCrop>
  <LinksUpToDate>false</LinksUpToDate>
  <CharactersWithSpaces>7215</CharactersWithSpaces>
  <Application>WPS Office_12.2.0.13266_F1E327BC-269C-435d-A152-05C5408002CA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2023-10-24T06:22:00Z</dcterms:created>
  <dc:creator>user1</dc:creator>
  <cp:lastModifiedBy>WPS_1690284063</cp:lastModifiedBy>
  <cp:lastPrinted>2022-06-23T13:07:00Z</cp:lastPrinted>
  <dcterms:modified xsi:type="dcterms:W3CDTF">2023-11-01T07:47:14Z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1049-12.2.0.13266</vt:lpwstr>
  </property>
  <property fmtid="{D5CDD505-2E9C-101B-9397-08002B2CF9AE}" pid="3" name="ICV">
    <vt:lpwstr>CC5B0F479EAB458E9CDF519F97F68899_13</vt:lpwstr>
  </property>
</Properties>
</file>